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0" w:lineRule="exact"/>
        <w:ind w:left="0" w:leftChars="0" w:firstLine="0" w:firstLineChars="0"/>
        <w:jc w:val="center"/>
        <w:rPr>
          <w:rFonts w:ascii="楷体" w:hAnsi="楷体" w:eastAsia="楷体"/>
          <w:b/>
          <w:kern w:val="0"/>
          <w:sz w:val="36"/>
          <w:szCs w:val="36"/>
        </w:rPr>
      </w:pPr>
      <w:bookmarkStart w:id="0" w:name="_Toc26219_WPSOffice_Level3"/>
      <w:r>
        <w:rPr>
          <w:rFonts w:hint="eastAsia" w:ascii="楷体" w:hAnsi="楷体" w:eastAsia="楷体"/>
          <w:b/>
          <w:kern w:val="0"/>
          <w:sz w:val="36"/>
          <w:szCs w:val="36"/>
          <w:lang w:val="en-US" w:eastAsia="zh-CN"/>
        </w:rPr>
        <w:t>建筑工程技术</w:t>
      </w:r>
      <w:r>
        <w:rPr>
          <w:rFonts w:hint="eastAsia" w:ascii="楷体" w:hAnsi="楷体" w:eastAsia="楷体"/>
          <w:b/>
          <w:kern w:val="0"/>
          <w:sz w:val="36"/>
          <w:szCs w:val="36"/>
        </w:rPr>
        <w:t>培养方案</w:t>
      </w:r>
    </w:p>
    <w:p>
      <w:pPr>
        <w:widowControl/>
        <w:spacing w:line="430" w:lineRule="exact"/>
        <w:ind w:firstLine="482" w:firstLineChars="200"/>
        <w:jc w:val="center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专业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基本信息</w:t>
      </w:r>
    </w:p>
    <w:p>
      <w:pPr>
        <w:widowControl/>
        <w:spacing w:line="430" w:lineRule="exact"/>
        <w:ind w:firstLine="48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专业名称：建筑工程技术</w:t>
      </w:r>
    </w:p>
    <w:p>
      <w:pPr>
        <w:widowControl/>
        <w:spacing w:line="430" w:lineRule="exact"/>
        <w:ind w:firstLine="48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专业代码：440301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办学层次：</w:t>
      </w:r>
      <w:r>
        <w:rPr>
          <w:rFonts w:hint="eastAsia" w:ascii="仿宋" w:hAnsi="仿宋" w:eastAsia="仿宋"/>
          <w:sz w:val="24"/>
          <w:szCs w:val="24"/>
        </w:rPr>
        <w:t>高起专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学习形式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业余/函授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default" w:ascii="仿宋" w:hAnsi="仿宋" w:eastAsia="仿宋"/>
          <w:b/>
          <w:sz w:val="28"/>
          <w:szCs w:val="24"/>
          <w:lang w:val="en-US" w:eastAsia="zh-CN"/>
        </w:rPr>
      </w:pPr>
      <w:bookmarkStart w:id="1" w:name="_Toc28471_WPSOffice_Level3"/>
      <w:r>
        <w:rPr>
          <w:rFonts w:hint="eastAsia" w:ascii="仿宋" w:hAnsi="仿宋" w:eastAsia="仿宋"/>
          <w:b/>
          <w:sz w:val="28"/>
          <w:szCs w:val="24"/>
        </w:rPr>
        <w:t>培养目标</w:t>
      </w:r>
      <w:bookmarkEnd w:id="1"/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与人才规格</w:t>
      </w:r>
    </w:p>
    <w:p>
      <w:pPr>
        <w:widowControl/>
        <w:spacing w:line="43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培养目标</w:t>
      </w:r>
    </w:p>
    <w:p>
      <w:pPr>
        <w:widowControl/>
        <w:shd w:val="clear" w:color="auto" w:fill="FFFFFF"/>
        <w:spacing w:line="420" w:lineRule="exact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本专业培养适应社会主义现代化建设需要</w:t>
      </w:r>
      <w:r>
        <w:rPr>
          <w:rFonts w:hint="eastAsia" w:ascii="仿宋" w:hAnsi="仿宋" w:eastAsia="仿宋"/>
          <w:bCs/>
          <w:sz w:val="24"/>
          <w:szCs w:val="24"/>
        </w:rPr>
        <w:t>和国家发展战略需求</w:t>
      </w:r>
      <w:r>
        <w:rPr>
          <w:rFonts w:ascii="仿宋" w:hAnsi="仿宋" w:eastAsia="仿宋"/>
          <w:sz w:val="24"/>
          <w:szCs w:val="24"/>
        </w:rPr>
        <w:t>，德、智、体、美、劳全面发展，</w:t>
      </w:r>
      <w:r>
        <w:rPr>
          <w:rFonts w:hint="eastAsia" w:ascii="仿宋" w:hAnsi="仿宋" w:eastAsia="仿宋"/>
          <w:bCs/>
          <w:sz w:val="24"/>
          <w:szCs w:val="24"/>
        </w:rPr>
        <w:t>爱党爱国、爱岗敬业，具有良好综合素质、具备建筑工程技术专业必须的文化基础与专业理论知识，从事建筑工程施工技术与管理、质量管理、安全管理的有强烈社会责任感和创新精神的应用型人才。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</w:rPr>
        <w:t>知识、能力和素质要求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知识要求：具有扎实的数学、自然科学和英语基础，掌握一定的计算机理论知识和应用技能，系统掌握建筑工程技术专业的基础知识、基本理论和基本技能及企业生产与经营管理知识。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能力要求：具有能适应进一步深造及终身学习所需要的自学能力；具有英语表达、计算机编程、科技写作、文献检索、CAD等方面基本知识和操作技能；能从事建筑工程领域的设计、施工及管理，能综合运用所掌握的理论知识和技能解决工程实际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素质要求：具有良好的思想道德素质和职业道德素质，能够在工程实践中理解并遵守工程职业道德和规范，履行责任；具有团队协作意识，能够在团队中与人合作共事；具有良好的人文修养、身心素质和专业素质，能够适应社会竞争与合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修业年限</w:t>
      </w:r>
    </w:p>
    <w:p>
      <w:pPr>
        <w:widowControl/>
        <w:shd w:val="clear" w:color="auto" w:fill="FFFFFF"/>
        <w:spacing w:line="42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修业年限2.5-5年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教学形式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“线上+线下”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课程设置与</w:t>
      </w:r>
      <w:r>
        <w:rPr>
          <w:rFonts w:hint="eastAsia" w:ascii="仿宋" w:hAnsi="仿宋" w:eastAsia="仿宋"/>
          <w:b/>
          <w:sz w:val="28"/>
          <w:szCs w:val="24"/>
        </w:rPr>
        <w:t>学时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分配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本专业课程共1600学时，100学分。其中公共基础课512学时，计32学分；专业课704学时，计44学分；职业能力拓展课32学时，计2学分；实践课352学时，计22学分。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考核与毕业要求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2" w:name="_Toc8000_WPSOffice_Level3"/>
      <w:r>
        <w:rPr>
          <w:rFonts w:hint="eastAsia" w:ascii="仿宋" w:hAnsi="仿宋" w:eastAsia="仿宋"/>
          <w:sz w:val="24"/>
          <w:szCs w:val="24"/>
          <w:lang w:val="en-US" w:eastAsia="zh-CN"/>
        </w:rPr>
        <w:t>本专业理论课程考核全部采用“过程性考核+终结性考核”的方式。</w:t>
      </w:r>
    </w:p>
    <w:p>
      <w:pPr>
        <w:pStyle w:val="11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毕业生能从事建筑工程领域的设计、施工及管理，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并具备以下</w:t>
      </w:r>
      <w:r>
        <w:rPr>
          <w:rFonts w:hint="eastAsia" w:ascii="仿宋" w:hAnsi="仿宋" w:eastAsia="仿宋"/>
          <w:sz w:val="24"/>
          <w:szCs w:val="24"/>
        </w:rPr>
        <w:t>能力：</w:t>
      </w:r>
    </w:p>
    <w:p>
      <w:pPr>
        <w:pStyle w:val="11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1.思想素质：</w:t>
      </w:r>
      <w:r>
        <w:rPr>
          <w:rFonts w:hint="eastAsia" w:ascii="仿宋" w:hAnsi="仿宋" w:eastAsia="仿宋"/>
          <w:sz w:val="24"/>
          <w:szCs w:val="24"/>
        </w:rPr>
        <w:t>坚持四项基本原则，懂得马列主义、毛泽东思想的基本原理和邓小平建设有中国特色社会主义理论，掌握一定的社会、人文科学和经济管理知识，具有良好的文化素养；</w:t>
      </w:r>
    </w:p>
    <w:p>
      <w:pPr>
        <w:pStyle w:val="11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2.职业规范：</w:t>
      </w:r>
      <w:r>
        <w:rPr>
          <w:rFonts w:ascii="仿宋" w:hAnsi="仿宋" w:eastAsia="仿宋"/>
          <w:sz w:val="24"/>
          <w:szCs w:val="24"/>
        </w:rPr>
        <w:t>了解中国国情、具有人文社会科学素养、社会责任感，能够在工程实践中理解并遵守工程职业道德和行为规范，做到责任担当、贡献国家、服务社会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pStyle w:val="11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3.专业知识：</w:t>
      </w:r>
      <w:r>
        <w:rPr>
          <w:rFonts w:hint="eastAsia" w:ascii="仿宋" w:hAnsi="仿宋" w:eastAsia="仿宋"/>
          <w:sz w:val="24"/>
          <w:szCs w:val="24"/>
        </w:rPr>
        <w:t>系统掌握建筑工程技术专业的基础知识、基本理论和基本技能及企业生产与经营管理知识；</w:t>
      </w:r>
    </w:p>
    <w:p>
      <w:pPr>
        <w:pStyle w:val="11"/>
        <w:spacing w:line="360" w:lineRule="auto"/>
        <w:ind w:firstLine="48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4.创新意识：</w:t>
      </w:r>
      <w:r>
        <w:rPr>
          <w:rFonts w:hint="eastAsia" w:ascii="仿宋" w:hAnsi="仿宋" w:eastAsia="仿宋"/>
          <w:sz w:val="24"/>
          <w:szCs w:val="24"/>
        </w:rPr>
        <w:t>有较强的工程设计、技术开发能力及强烈的创新意识。</w:t>
      </w:r>
    </w:p>
    <w:p>
      <w:pPr>
        <w:pStyle w:val="11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5.语言能力：</w:t>
      </w:r>
      <w:r>
        <w:rPr>
          <w:rFonts w:hint="eastAsia" w:ascii="仿宋" w:hAnsi="仿宋" w:eastAsia="仿宋"/>
          <w:sz w:val="24"/>
          <w:szCs w:val="24"/>
        </w:rPr>
        <w:t>较好地掌握一门外国语，具有听、说、读、写良好的基础，能检索外文文献，较熟练地阅读专业外文书刊；</w:t>
      </w:r>
    </w:p>
    <w:p>
      <w:pPr>
        <w:pStyle w:val="11"/>
        <w:spacing w:line="360" w:lineRule="auto"/>
        <w:ind w:firstLine="472"/>
        <w:rPr>
          <w:rFonts w:ascii="仿宋" w:hAnsi="仿宋" w:eastAsia="仿宋"/>
          <w:spacing w:val="-2"/>
          <w:sz w:val="24"/>
          <w:szCs w:val="24"/>
        </w:rPr>
      </w:pPr>
      <w:r>
        <w:rPr>
          <w:rFonts w:hint="eastAsia" w:ascii="仿宋" w:hAnsi="仿宋" w:eastAsia="仿宋"/>
          <w:spacing w:val="-2"/>
          <w:sz w:val="24"/>
          <w:szCs w:val="24"/>
          <w:lang w:val="en-US" w:eastAsia="zh-CN"/>
        </w:rPr>
        <w:t>6.计算机使用能力：</w:t>
      </w:r>
      <w:r>
        <w:rPr>
          <w:rFonts w:hint="eastAsia" w:ascii="仿宋" w:hAnsi="仿宋" w:eastAsia="仿宋"/>
          <w:spacing w:val="-2"/>
          <w:sz w:val="24"/>
          <w:szCs w:val="24"/>
        </w:rPr>
        <w:t>掌握计算机理论知识和应用技能，具有计算机编程、文献检索、CAD等方面基本知识和操作技能；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7.终身学习能力：</w:t>
      </w:r>
      <w:r>
        <w:rPr>
          <w:rFonts w:ascii="仿宋" w:hAnsi="仿宋" w:eastAsia="仿宋"/>
          <w:sz w:val="24"/>
          <w:szCs w:val="24"/>
        </w:rPr>
        <w:t>具有自主学习和终身学习的意识，具有提高自主学习和适应建筑工程新发展的能力。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教学实施保障</w:t>
      </w:r>
    </w:p>
    <w:bookmarkEnd w:id="2"/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建设了一支</w:t>
      </w:r>
      <w:r>
        <w:rPr>
          <w:rFonts w:hint="eastAsia" w:ascii="仿宋" w:hAnsi="仿宋" w:eastAsia="仿宋"/>
          <w:sz w:val="24"/>
          <w:szCs w:val="24"/>
        </w:rPr>
        <w:t>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教学</w:t>
      </w:r>
      <w:r>
        <w:rPr>
          <w:rFonts w:hint="eastAsia" w:ascii="仿宋" w:hAnsi="仿宋" w:eastAsia="仿宋"/>
          <w:sz w:val="24"/>
          <w:szCs w:val="24"/>
        </w:rPr>
        <w:t>资源，能够满足在籍生在线学习需要，并实现招生、教学、考试、学籍、证书、收费等各环节的全流程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信息化</w:t>
      </w:r>
      <w:r>
        <w:rPr>
          <w:rFonts w:hint="eastAsia" w:ascii="仿宋" w:hAnsi="仿宋" w:eastAsia="仿宋"/>
          <w:sz w:val="24"/>
          <w:szCs w:val="24"/>
        </w:rPr>
        <w:t>管理。学校构建了学历继续教育内部质量保证体系，不断加强制度建设，保证流程规范、监管有效。学校保证正常教育教学的稳定经费投入，用于学历继续教育办学经费的比例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/>
          <w:sz w:val="24"/>
          <w:szCs w:val="24"/>
        </w:rPr>
        <w:t>学历继续教育学费总额的70%。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教学计划进程表</w:t>
      </w:r>
    </w:p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54"/>
        <w:gridCol w:w="1096"/>
        <w:gridCol w:w="2481"/>
        <w:gridCol w:w="597"/>
        <w:gridCol w:w="762"/>
        <w:gridCol w:w="791"/>
        <w:gridCol w:w="802"/>
        <w:gridCol w:w="791"/>
        <w:gridCol w:w="766"/>
        <w:gridCol w:w="766"/>
        <w:gridCol w:w="791"/>
        <w:gridCol w:w="768"/>
        <w:gridCol w:w="773"/>
        <w:gridCol w:w="602"/>
        <w:gridCol w:w="480"/>
        <w:gridCol w:w="540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96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建筑工程技术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24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各学期学时分配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形势与政策4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bookmarkStart w:id="3" w:name="_GoBack"/>
            <w:bookmarkEnd w:id="3"/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线性代数和概率统计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建筑识图及CAD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土木工程材料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钢筋砼与砌体结构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TM231010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建筑法规与合同管理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建筑工程概预算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土木工程施工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2" w:leftChars="-58" w:right="-105" w:rightChars="-50" w:firstLine="22" w:firstLineChars="1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职业能力拓展课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建筑工程技术专业入学教育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思想政治理论课实践教学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建筑工程技术专业毕业教育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建筑工程技术专业毕业实习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TM231003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单层工业厂房设计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TM231014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施工组织设计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建筑工程技术专业毕业设计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lZmFmNWIzNGI4NTNkNTZlODY3NGYyNjU5MDEifQ=="/>
    <w:docVar w:name="KSO_WPS_MARK_KEY" w:val="d90f47bc-4a40-4c1b-94c8-3d6df44fc32c"/>
  </w:docVars>
  <w:rsids>
    <w:rsidRoot w:val="001B4556"/>
    <w:rsid w:val="00071608"/>
    <w:rsid w:val="00121394"/>
    <w:rsid w:val="00163EC6"/>
    <w:rsid w:val="001A59DE"/>
    <w:rsid w:val="001B4556"/>
    <w:rsid w:val="002751CD"/>
    <w:rsid w:val="00377194"/>
    <w:rsid w:val="008B08CD"/>
    <w:rsid w:val="00965C81"/>
    <w:rsid w:val="00972A87"/>
    <w:rsid w:val="009F1481"/>
    <w:rsid w:val="00C94FC1"/>
    <w:rsid w:val="00EA7CE4"/>
    <w:rsid w:val="00F55218"/>
    <w:rsid w:val="03C52F82"/>
    <w:rsid w:val="070A3323"/>
    <w:rsid w:val="101A5EA2"/>
    <w:rsid w:val="146A5814"/>
    <w:rsid w:val="17C101CD"/>
    <w:rsid w:val="1DBB424A"/>
    <w:rsid w:val="271E248E"/>
    <w:rsid w:val="2B2C517A"/>
    <w:rsid w:val="2C491D5B"/>
    <w:rsid w:val="2C9034E6"/>
    <w:rsid w:val="2D12214D"/>
    <w:rsid w:val="2F8E37D6"/>
    <w:rsid w:val="31480308"/>
    <w:rsid w:val="32B4730F"/>
    <w:rsid w:val="37E84C0D"/>
    <w:rsid w:val="38FF3672"/>
    <w:rsid w:val="40271F5C"/>
    <w:rsid w:val="42FB7D20"/>
    <w:rsid w:val="4324587D"/>
    <w:rsid w:val="479A263B"/>
    <w:rsid w:val="4C474D17"/>
    <w:rsid w:val="52912A8F"/>
    <w:rsid w:val="5B8F47E5"/>
    <w:rsid w:val="649E11E0"/>
    <w:rsid w:val="65FD51FB"/>
    <w:rsid w:val="6DC83681"/>
    <w:rsid w:val="71554822"/>
    <w:rsid w:val="7224515E"/>
    <w:rsid w:val="73CF2113"/>
    <w:rsid w:val="78547815"/>
    <w:rsid w:val="7B9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rPr>
      <w:sz w:val="24"/>
    </w:rPr>
  </w:style>
  <w:style w:type="character" w:customStyle="1" w:styleId="7">
    <w:name w:val="样式2 Char"/>
    <w:link w:val="8"/>
    <w:autoRedefine/>
    <w:qFormat/>
    <w:uiPriority w:val="99"/>
    <w:rPr>
      <w:rFonts w:ascii="黑体" w:eastAsia="黑体"/>
      <w:sz w:val="24"/>
      <w:szCs w:val="28"/>
    </w:rPr>
  </w:style>
  <w:style w:type="paragraph" w:customStyle="1" w:styleId="8">
    <w:name w:val="样式2"/>
    <w:basedOn w:val="1"/>
    <w:link w:val="7"/>
    <w:autoRedefine/>
    <w:qFormat/>
    <w:uiPriority w:val="99"/>
    <w:pPr>
      <w:spacing w:beforeLines="30" w:afterLines="30"/>
      <w:ind w:firstLine="560" w:firstLineChars="200"/>
    </w:pPr>
    <w:rPr>
      <w:rFonts w:ascii="黑体" w:hAnsi="Times New Roman" w:eastAsia="黑体"/>
      <w:kern w:val="0"/>
      <w:sz w:val="24"/>
      <w:szCs w:val="28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样式25"/>
    <w:basedOn w:val="1"/>
    <w:autoRedefine/>
    <w:qFormat/>
    <w:uiPriority w:val="0"/>
    <w:pPr>
      <w:spacing w:line="340" w:lineRule="exact"/>
      <w:ind w:firstLine="420" w:firstLineChars="200"/>
    </w:pPr>
    <w:rPr>
      <w:rFonts w:ascii="方正书宋简体" w:hAnsi="Times New Roman" w:eastAsia="方正书宋简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2021-01-11T02:45:00Z</dcterms:created>
  <dc:creator>Administrator</dc:creator>
  <cp:lastModifiedBy>要求</cp:lastModifiedBy>
  <cp:lastPrinted>2019-07-01T06:58:00Z</cp:lastPrinted>
  <dcterms:modified xsi:type="dcterms:W3CDTF">2024-03-05T07:47:00Z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CA11F6E06C3240D79D0E31E26C0F9434</vt:lpwstr>
  </property>
</Properties>
</file>